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74B72" w14:textId="77777777" w:rsidR="00BF248A" w:rsidRPr="00C73B61" w:rsidRDefault="00000000">
      <w:pPr>
        <w:spacing w:before="160" w:after="40"/>
        <w:rPr>
          <w:rFonts w:hint="eastAsia"/>
        </w:rPr>
      </w:pPr>
      <w:r w:rsidRPr="00C73B61">
        <w:rPr>
          <w:b/>
          <w:color w:val="E0702D"/>
          <w:sz w:val="22"/>
        </w:rPr>
        <w:t>SEPARATA DE CASTING</w:t>
      </w:r>
    </w:p>
    <w:p w14:paraId="65965B22" w14:textId="77777777" w:rsidR="00BF248A" w:rsidRPr="00C73B61" w:rsidRDefault="00000000">
      <w:pPr>
        <w:spacing w:after="80"/>
        <w:rPr>
          <w:rFonts w:hint="eastAsia"/>
        </w:rPr>
      </w:pPr>
      <w:r w:rsidRPr="00C73B61">
        <w:rPr>
          <w:b/>
          <w:color w:val="143444"/>
          <w:sz w:val="42"/>
        </w:rPr>
        <w:t>PRESENTADOR PARA ANUNCIOS DE FOOD TRUCKS</w:t>
      </w:r>
    </w:p>
    <w:p w14:paraId="65EE681B" w14:textId="77777777" w:rsidR="00BF248A" w:rsidRPr="00C73B61" w:rsidRDefault="00000000">
      <w:pPr>
        <w:pStyle w:val="Ttulo1"/>
        <w:spacing w:before="260" w:after="120"/>
      </w:pPr>
      <w:r w:rsidRPr="00C73B61">
        <w:rPr>
          <w:rFonts w:ascii="Aptos" w:hAnsi="Aptos"/>
          <w:color w:val="143444"/>
          <w:sz w:val="29"/>
        </w:rPr>
        <w:t>1. PERFIL QUE BUSCAMOS</w:t>
      </w:r>
    </w:p>
    <w:p w14:paraId="061CC734" w14:textId="77777777" w:rsidR="00BF248A" w:rsidRPr="00C73B61" w:rsidRDefault="00000000">
      <w:pPr>
        <w:pStyle w:val="Listaconvietas"/>
        <w:rPr>
          <w:rFonts w:hint="eastAsia"/>
        </w:rPr>
      </w:pPr>
      <w:r w:rsidRPr="00C73B61">
        <w:t>Hombre comunicativo, con una forma de hablar clara y ágil.</w:t>
      </w:r>
    </w:p>
    <w:p w14:paraId="1912BEE1" w14:textId="77777777" w:rsidR="00BF248A" w:rsidRPr="00C73B61" w:rsidRDefault="00000000">
      <w:pPr>
        <w:pStyle w:val="Listaconvietas"/>
        <w:rPr>
          <w:rFonts w:hint="eastAsia"/>
        </w:rPr>
      </w:pPr>
      <w:r w:rsidRPr="00C73B61">
        <w:t>Carismático, simpático y con sentido del humor.</w:t>
      </w:r>
    </w:p>
    <w:p w14:paraId="7F317EEC" w14:textId="77777777" w:rsidR="00BF248A" w:rsidRPr="00C73B61" w:rsidRDefault="00000000">
      <w:pPr>
        <w:pStyle w:val="Listaconvietas"/>
        <w:rPr>
          <w:rFonts w:hint="eastAsia"/>
        </w:rPr>
      </w:pPr>
      <w:r w:rsidRPr="00C73B61">
        <w:t>Desenfadado, cercano y amistoso delante de la cámara.</w:t>
      </w:r>
    </w:p>
    <w:p w14:paraId="28DF24FD" w14:textId="77777777" w:rsidR="00BF248A" w:rsidRPr="00C73B61" w:rsidRDefault="00000000">
      <w:pPr>
        <w:pStyle w:val="Listaconvietas"/>
        <w:rPr>
          <w:rFonts w:hint="eastAsia"/>
        </w:rPr>
      </w:pPr>
      <w:r w:rsidRPr="00C73B61">
        <w:t>Capaz de explicar cosas más técnicas de una forma sencilla y entretenida.</w:t>
      </w:r>
    </w:p>
    <w:p w14:paraId="139ABE20" w14:textId="77777777" w:rsidR="00BF248A" w:rsidRPr="00C73B61" w:rsidRDefault="00000000">
      <w:pPr>
        <w:pStyle w:val="Listaconvietas"/>
        <w:rPr>
          <w:rFonts w:hint="eastAsia"/>
        </w:rPr>
      </w:pPr>
      <w:r w:rsidRPr="00C73B61">
        <w:t>Con energía comercial, pero natural: queremos que sepa vender sin resultar exagerado.</w:t>
      </w:r>
    </w:p>
    <w:p w14:paraId="327C9EA7" w14:textId="7618674D" w:rsidR="00BF248A" w:rsidRPr="00C73B61" w:rsidRDefault="00000000">
      <w:pPr>
        <w:pStyle w:val="Listaconvietas"/>
        <w:rPr>
          <w:rFonts w:hint="eastAsia"/>
        </w:rPr>
      </w:pPr>
      <w:r w:rsidRPr="00C73B61">
        <w:t xml:space="preserve">Cómodo trabajando con guiones. </w:t>
      </w:r>
    </w:p>
    <w:p w14:paraId="71DF3C04" w14:textId="77777777" w:rsidR="00BF248A" w:rsidRPr="00C73B61" w:rsidRDefault="00000000">
      <w:pPr>
        <w:pStyle w:val="Ttulo1"/>
        <w:spacing w:before="260" w:after="120"/>
      </w:pPr>
      <w:r w:rsidRPr="00C73B61">
        <w:rPr>
          <w:rFonts w:ascii="Aptos" w:hAnsi="Aptos"/>
          <w:color w:val="143444"/>
          <w:sz w:val="29"/>
        </w:rPr>
        <w:t>2. CONSEJOS PARA LA GRABACIÓN</w:t>
      </w:r>
    </w:p>
    <w:p w14:paraId="1C0E4D02" w14:textId="77777777" w:rsidR="00BF248A" w:rsidRPr="00C73B61" w:rsidRDefault="00000000">
      <w:pPr>
        <w:rPr>
          <w:rFonts w:hint="eastAsia"/>
        </w:rPr>
      </w:pPr>
      <w:r w:rsidRPr="00C73B61">
        <w:t>Siéntete libre de grabar la prueba como prefieras. Puedes hacerla en tu propia cocina o en cualquier otra cocina en la que tengas permiso para grabar.</w:t>
      </w:r>
    </w:p>
    <w:p w14:paraId="6BACFA66" w14:textId="77777777" w:rsidR="00BF248A" w:rsidRPr="00C73B61" w:rsidRDefault="00000000">
      <w:pPr>
        <w:rPr>
          <w:rFonts w:hint="eastAsia"/>
        </w:rPr>
      </w:pPr>
      <w:r w:rsidRPr="00C73B61">
        <w:t>Puedes elegir cualquiera de estas opciones:</w:t>
      </w:r>
    </w:p>
    <w:p w14:paraId="660F0F7E" w14:textId="77777777" w:rsidR="00BF248A" w:rsidRPr="00C73B61" w:rsidRDefault="00000000">
      <w:pPr>
        <w:pStyle w:val="Listaconvietas"/>
        <w:rPr>
          <w:rFonts w:hint="eastAsia"/>
        </w:rPr>
      </w:pPr>
      <w:r w:rsidRPr="00C73B61">
        <w:t xml:space="preserve">Llevar el móvil en la mano y grabarte en modo </w:t>
      </w:r>
      <w:proofErr w:type="spellStart"/>
      <w:r w:rsidRPr="00C73B61">
        <w:t>selfie</w:t>
      </w:r>
      <w:proofErr w:type="spellEnd"/>
      <w:r w:rsidRPr="00C73B61">
        <w:t xml:space="preserve"> mientras recorres la cocina.</w:t>
      </w:r>
    </w:p>
    <w:p w14:paraId="6AD2391A" w14:textId="77777777" w:rsidR="00BF248A" w:rsidRPr="00C73B61" w:rsidRDefault="00000000">
      <w:pPr>
        <w:pStyle w:val="Listaconvietas"/>
        <w:rPr>
          <w:rFonts w:hint="eastAsia"/>
        </w:rPr>
      </w:pPr>
      <w:r w:rsidRPr="00C73B61">
        <w:t xml:space="preserve">Utilizar un palo </w:t>
      </w:r>
      <w:proofErr w:type="spellStart"/>
      <w:r w:rsidRPr="00C73B61">
        <w:t>selfie</w:t>
      </w:r>
      <w:proofErr w:type="spellEnd"/>
      <w:r w:rsidRPr="00C73B61">
        <w:t>.</w:t>
      </w:r>
    </w:p>
    <w:p w14:paraId="1DE57C9B" w14:textId="77777777" w:rsidR="00BF248A" w:rsidRPr="00C73B61" w:rsidRDefault="00000000">
      <w:pPr>
        <w:pStyle w:val="Listaconvietas"/>
        <w:rPr>
          <w:rFonts w:hint="eastAsia"/>
        </w:rPr>
      </w:pPr>
      <w:r w:rsidRPr="00C73B61">
        <w:t>Dejar el móvil quieto en un rincón y moverte por la cocina, acercándote cuando lo necesites.</w:t>
      </w:r>
    </w:p>
    <w:p w14:paraId="07E9F7FD" w14:textId="77777777" w:rsidR="00BF248A" w:rsidRPr="00C73B61" w:rsidRDefault="00000000">
      <w:pPr>
        <w:pStyle w:val="Listaconvietas"/>
        <w:rPr>
          <w:rFonts w:hint="eastAsia"/>
        </w:rPr>
      </w:pPr>
      <w:r w:rsidRPr="00C73B61">
        <w:t>Pedir a otra persona que te grabe mientras haces el recorrido.</w:t>
      </w:r>
    </w:p>
    <w:p w14:paraId="35DB68CC" w14:textId="77777777" w:rsidR="00BF248A" w:rsidRPr="00C73B61" w:rsidRDefault="00000000">
      <w:pPr>
        <w:rPr>
          <w:rFonts w:hint="eastAsia"/>
        </w:rPr>
      </w:pPr>
      <w:r w:rsidRPr="00C73B61">
        <w:t xml:space="preserve">Todas las opciones son buenas. </w:t>
      </w:r>
      <w:r w:rsidRPr="00C73B61">
        <w:rPr>
          <w:b/>
          <w:bCs/>
        </w:rPr>
        <w:t>Lo más importante es que podamos verte y escucharte bien.</w:t>
      </w:r>
      <w:r w:rsidRPr="00C73B61">
        <w:t xml:space="preserve"> Queremos ver cómo te expresas: tu cara, tus gestos, tus manos y tu manera de moverte y comunicar. Procura que haya suficiente luz y que no haya ruidos que tapen tu voz.</w:t>
      </w:r>
    </w:p>
    <w:p w14:paraId="3D502351" w14:textId="64FF0AEC" w:rsidR="00BF248A" w:rsidRPr="00C73B61" w:rsidRDefault="00C73B61">
      <w:pPr>
        <w:rPr>
          <w:rFonts w:hint="eastAsia"/>
        </w:rPr>
      </w:pPr>
      <w:r w:rsidRPr="00C73B61">
        <w:t>Tienes que hacer un video de 1 o 2 minutos, no hace falta más</w:t>
      </w:r>
      <w:r>
        <w:t>.</w:t>
      </w:r>
      <w:r w:rsidRPr="00C73B61">
        <w:t xml:space="preserve"> Puedes gravarlo entero, o ir haciend</w:t>
      </w:r>
      <w:r>
        <w:t xml:space="preserve">o </w:t>
      </w:r>
      <w:r w:rsidRPr="00C73B61">
        <w:t>cortes.</w:t>
      </w:r>
    </w:p>
    <w:p w14:paraId="46679FA9" w14:textId="77777777" w:rsidR="00BF248A" w:rsidRPr="00C73B61" w:rsidRDefault="00000000">
      <w:pPr>
        <w:pStyle w:val="Ttulo1"/>
        <w:spacing w:before="260" w:after="120"/>
      </w:pPr>
      <w:r w:rsidRPr="00C73B61">
        <w:rPr>
          <w:rFonts w:ascii="Aptos" w:hAnsi="Aptos"/>
          <w:color w:val="143444"/>
          <w:sz w:val="29"/>
        </w:rPr>
        <w:t>3. PRUEBA DE CASTING: VENDE TU COCINA</w:t>
      </w:r>
    </w:p>
    <w:p w14:paraId="1064E9F1" w14:textId="77777777" w:rsidR="00BF248A" w:rsidRPr="00C73B61" w:rsidRDefault="00000000">
      <w:pPr>
        <w:rPr>
          <w:rFonts w:hint="eastAsia"/>
        </w:rPr>
      </w:pPr>
      <w:r w:rsidRPr="00C73B61">
        <w:t>Ve directamente a la prueba, sin presentación inicial. Queremos que nos enseñes tu cocina —o la cocina que hayas elegido— y que nos la vendas como si fuera una de las mejores cocinas del mundo.</w:t>
      </w:r>
    </w:p>
    <w:p w14:paraId="0A6F8A56" w14:textId="77777777" w:rsidR="00BF248A" w:rsidRPr="00C73B61" w:rsidRDefault="00000000">
      <w:pPr>
        <w:rPr>
          <w:rFonts w:hint="eastAsia"/>
        </w:rPr>
      </w:pPr>
      <w:r w:rsidRPr="00C73B61">
        <w:t>Hazlo con gracia, carisma y naturalidad. Puedes destacar todo lo bueno que encuentres, pero de una manera creíble, cercana y realista, sin pasarte.</w:t>
      </w:r>
    </w:p>
    <w:p w14:paraId="741AB92A" w14:textId="77777777" w:rsidR="00BF248A" w:rsidRPr="00C73B61" w:rsidRDefault="00000000">
      <w:pPr>
        <w:rPr>
          <w:rFonts w:hint="eastAsia"/>
        </w:rPr>
      </w:pPr>
      <w:r w:rsidRPr="00C73B61">
        <w:t>Sigue este esquema para que el recorrido tenga orden:</w:t>
      </w:r>
    </w:p>
    <w:p w14:paraId="403E7BBD" w14:textId="77777777" w:rsidR="00BF248A" w:rsidRPr="00C73B61" w:rsidRDefault="00000000">
      <w:pPr>
        <w:pStyle w:val="Listaconnmeros"/>
        <w:spacing w:after="100"/>
        <w:rPr>
          <w:rFonts w:hint="eastAsia"/>
        </w:rPr>
      </w:pPr>
      <w:r w:rsidRPr="00C73B61">
        <w:rPr>
          <w:b/>
          <w:color w:val="143444"/>
        </w:rPr>
        <w:t xml:space="preserve">Dimensiones. </w:t>
      </w:r>
      <w:r w:rsidRPr="00C73B61">
        <w:t>Cuéntanos aproximadamente cuántos metros cuadrados tiene la cocina y cómo está aprovechado el espacio.</w:t>
      </w:r>
    </w:p>
    <w:p w14:paraId="381DE8B0" w14:textId="77777777" w:rsidR="00BF248A" w:rsidRPr="00C73B61" w:rsidRDefault="00000000">
      <w:pPr>
        <w:pStyle w:val="Listaconnmeros"/>
        <w:spacing w:after="100"/>
        <w:rPr>
          <w:rFonts w:hint="eastAsia"/>
        </w:rPr>
      </w:pPr>
      <w:r w:rsidRPr="00C73B61">
        <w:rPr>
          <w:b/>
          <w:color w:val="143444"/>
        </w:rPr>
        <w:t xml:space="preserve">Encimera. </w:t>
      </w:r>
      <w:r w:rsidRPr="00C73B61">
        <w:t>Explica cuántos metros de encimera o superficie de trabajo tiene, de qué material está hecha y por qué resulta práctica.</w:t>
      </w:r>
    </w:p>
    <w:p w14:paraId="6E747868" w14:textId="77777777" w:rsidR="00BF248A" w:rsidRPr="00C73B61" w:rsidRDefault="00000000">
      <w:pPr>
        <w:pStyle w:val="Listaconnmeros"/>
        <w:spacing w:after="100"/>
        <w:rPr>
          <w:rFonts w:hint="eastAsia"/>
        </w:rPr>
      </w:pPr>
      <w:r w:rsidRPr="00C73B61">
        <w:rPr>
          <w:b/>
          <w:color w:val="143444"/>
        </w:rPr>
        <w:t xml:space="preserve">Recorrido por el equipamiento. </w:t>
      </w:r>
      <w:r w:rsidRPr="00C73B61">
        <w:t>Haz el recorrido de izquierda a derecha o de derecha a izquierda, como prefieras, pero siguiendo un orden. Ve nombrando los electrodomésticos, muebles y elementos que encuentres, y explícanos qué tiene de bueno cada uno.</w:t>
      </w:r>
    </w:p>
    <w:p w14:paraId="053C3122" w14:textId="77777777" w:rsidR="00BF248A" w:rsidRPr="00C73B61" w:rsidRDefault="00000000">
      <w:pPr>
        <w:pStyle w:val="Listaconnmeros"/>
        <w:spacing w:after="100"/>
        <w:rPr>
          <w:rFonts w:hint="eastAsia"/>
        </w:rPr>
      </w:pPr>
      <w:r w:rsidRPr="00C73B61">
        <w:rPr>
          <w:b/>
          <w:color w:val="143444"/>
        </w:rPr>
        <w:lastRenderedPageBreak/>
        <w:t xml:space="preserve">Suelo. </w:t>
      </w:r>
      <w:r w:rsidRPr="00C73B61">
        <w:t>Háblanos de su acabado, de sus ventajas y de por qué ese suelo funciona bien en la cocina.</w:t>
      </w:r>
    </w:p>
    <w:p w14:paraId="7135A8DC" w14:textId="77777777" w:rsidR="00BF248A" w:rsidRPr="00C73B61" w:rsidRDefault="00000000">
      <w:pPr>
        <w:pStyle w:val="Listaconnmeros"/>
        <w:spacing w:after="100"/>
        <w:rPr>
          <w:rFonts w:hint="eastAsia"/>
        </w:rPr>
      </w:pPr>
      <w:r w:rsidRPr="00C73B61">
        <w:rPr>
          <w:b/>
          <w:color w:val="143444"/>
        </w:rPr>
        <w:t xml:space="preserve">Paredes. </w:t>
      </w:r>
      <w:r w:rsidRPr="00C73B61">
        <w:t>Cuéntanos cómo son, qué acabado tienen y qué ventajas ofrecen.</w:t>
      </w:r>
    </w:p>
    <w:p w14:paraId="329BF303" w14:textId="77777777" w:rsidR="00BF248A" w:rsidRPr="00C73B61" w:rsidRDefault="00000000">
      <w:pPr>
        <w:pStyle w:val="Listaconnmeros"/>
        <w:spacing w:after="100"/>
        <w:rPr>
          <w:rFonts w:hint="eastAsia"/>
        </w:rPr>
      </w:pPr>
      <w:r w:rsidRPr="00C73B61">
        <w:rPr>
          <w:b/>
          <w:color w:val="143444"/>
        </w:rPr>
        <w:t xml:space="preserve">Cierre comercial. </w:t>
      </w:r>
      <w:r w:rsidRPr="00C73B61">
        <w:t>Termina con una frase breve y convincente para vender la cocina y dejarnos con ganas de tener una igual.</w:t>
      </w:r>
    </w:p>
    <w:p w14:paraId="23C693EE" w14:textId="77777777" w:rsidR="00BF248A" w:rsidRDefault="00000000">
      <w:pPr>
        <w:rPr>
          <w:rFonts w:hint="eastAsia"/>
        </w:rPr>
      </w:pPr>
      <w:r w:rsidRPr="00C73B61">
        <w:t>La idea es sencilla: sigue este esquema y vende la cocina como si fuera fantástica, utilizando tu propia forma de hablar y tu sentido del humor. Queremos ver, sobre todo, cómo comunicas y cómo haces atractivo un recorrido cotidiano.</w:t>
      </w:r>
    </w:p>
    <w:sectPr w:rsidR="00BF248A" w:rsidSect="00034616">
      <w:headerReference w:type="default" r:id="rId8"/>
      <w:footerReference w:type="default" r:id="rId9"/>
      <w:pgSz w:w="12240" w:h="15840"/>
      <w:pgMar w:top="936" w:right="1296" w:bottom="893" w:left="1296" w:header="504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27730" w14:textId="77777777" w:rsidR="00C14783" w:rsidRPr="00C73B61" w:rsidRDefault="00C14783">
      <w:pPr>
        <w:spacing w:after="0" w:line="240" w:lineRule="auto"/>
        <w:rPr>
          <w:rFonts w:hint="eastAsia"/>
        </w:rPr>
      </w:pPr>
      <w:r w:rsidRPr="00C73B61">
        <w:separator/>
      </w:r>
    </w:p>
  </w:endnote>
  <w:endnote w:type="continuationSeparator" w:id="0">
    <w:p w14:paraId="29C94E50" w14:textId="77777777" w:rsidR="00C14783" w:rsidRPr="00C73B61" w:rsidRDefault="00C14783">
      <w:pPr>
        <w:spacing w:after="0" w:line="240" w:lineRule="auto"/>
        <w:rPr>
          <w:rFonts w:hint="eastAsia"/>
        </w:rPr>
      </w:pPr>
      <w:r w:rsidRPr="00C73B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45D36" w14:textId="77777777" w:rsidR="00BF248A" w:rsidRPr="00C73B61" w:rsidRDefault="00000000">
    <w:pPr>
      <w:pStyle w:val="Piedepgina"/>
      <w:jc w:val="center"/>
      <w:rPr>
        <w:rFonts w:hint="eastAsia"/>
      </w:rPr>
    </w:pPr>
    <w:r w:rsidRPr="00C73B61">
      <w:rPr>
        <w:color w:val="586069"/>
        <w:sz w:val="17"/>
      </w:rPr>
      <w:t xml:space="preserve">Prueba de casting · Presentador de </w:t>
    </w:r>
    <w:proofErr w:type="spellStart"/>
    <w:r w:rsidRPr="00C73B61">
      <w:rPr>
        <w:color w:val="586069"/>
        <w:sz w:val="17"/>
      </w:rPr>
      <w:t>food</w:t>
    </w:r>
    <w:proofErr w:type="spellEnd"/>
    <w:r w:rsidRPr="00C73B61">
      <w:rPr>
        <w:color w:val="586069"/>
        <w:sz w:val="17"/>
      </w:rPr>
      <w:t xml:space="preserve"> </w:t>
    </w:r>
    <w:proofErr w:type="spellStart"/>
    <w:r w:rsidRPr="00C73B61">
      <w:rPr>
        <w:color w:val="586069"/>
        <w:sz w:val="17"/>
      </w:rPr>
      <w:t>trucks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A2970" w14:textId="77777777" w:rsidR="00C14783" w:rsidRPr="00C73B61" w:rsidRDefault="00C14783">
      <w:pPr>
        <w:spacing w:after="0" w:line="240" w:lineRule="auto"/>
        <w:rPr>
          <w:rFonts w:hint="eastAsia"/>
        </w:rPr>
      </w:pPr>
      <w:r w:rsidRPr="00C73B61">
        <w:separator/>
      </w:r>
    </w:p>
  </w:footnote>
  <w:footnote w:type="continuationSeparator" w:id="0">
    <w:p w14:paraId="2B50433A" w14:textId="77777777" w:rsidR="00C14783" w:rsidRPr="00C73B61" w:rsidRDefault="00C14783">
      <w:pPr>
        <w:spacing w:after="0" w:line="240" w:lineRule="auto"/>
        <w:rPr>
          <w:rFonts w:hint="eastAsia"/>
        </w:rPr>
      </w:pPr>
      <w:r w:rsidRPr="00C73B6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29032" w14:textId="77777777" w:rsidR="00BF248A" w:rsidRPr="00C73B61" w:rsidRDefault="00000000">
    <w:pPr>
      <w:pStyle w:val="Encabezado"/>
      <w:jc w:val="right"/>
      <w:rPr>
        <w:rFonts w:hint="eastAsia"/>
      </w:rPr>
    </w:pPr>
    <w:r w:rsidRPr="00C73B61">
      <w:rPr>
        <w:b/>
        <w:color w:val="586069"/>
        <w:sz w:val="17"/>
      </w:rPr>
      <w:t>CASTING · CONTENIDO PARA REDES SOCIALES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9412513">
    <w:abstractNumId w:val="8"/>
  </w:num>
  <w:num w:numId="2" w16cid:durableId="2043704527">
    <w:abstractNumId w:val="6"/>
  </w:num>
  <w:num w:numId="3" w16cid:durableId="1893224613">
    <w:abstractNumId w:val="5"/>
  </w:num>
  <w:num w:numId="4" w16cid:durableId="1669595497">
    <w:abstractNumId w:val="4"/>
  </w:num>
  <w:num w:numId="5" w16cid:durableId="1994136396">
    <w:abstractNumId w:val="7"/>
  </w:num>
  <w:num w:numId="6" w16cid:durableId="1020934409">
    <w:abstractNumId w:val="3"/>
  </w:num>
  <w:num w:numId="7" w16cid:durableId="1532570535">
    <w:abstractNumId w:val="2"/>
  </w:num>
  <w:num w:numId="8" w16cid:durableId="1352954712">
    <w:abstractNumId w:val="1"/>
  </w:num>
  <w:num w:numId="9" w16cid:durableId="862593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6104"/>
    <w:rsid w:val="00AA1D8D"/>
    <w:rsid w:val="00B47730"/>
    <w:rsid w:val="00BF248A"/>
    <w:rsid w:val="00C14783"/>
    <w:rsid w:val="00C73B6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617B0E"/>
  <w14:defaultImageDpi w14:val="300"/>
  <w15:docId w15:val="{D1DE9198-49B1-4BCD-98C1-AA69A0DF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spacing w:after="80"/>
      <w:ind w:left="547" w:hanging="274"/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spacing w:after="80"/>
      <w:ind w:left="547" w:hanging="274"/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C73B6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73B6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73B61"/>
    <w:rPr>
      <w:rFonts w:ascii="Aptos" w:hAnsi="Aptos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73B6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73B61"/>
    <w:rPr>
      <w:rFonts w:ascii="Aptos" w:hAnsi="Apto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Fira de Lleida - Premsa</cp:lastModifiedBy>
  <cp:revision>2</cp:revision>
  <dcterms:created xsi:type="dcterms:W3CDTF">2013-12-23T23:15:00Z</dcterms:created>
  <dcterms:modified xsi:type="dcterms:W3CDTF">2026-08-28T14:30:00Z</dcterms:modified>
  <cp:category/>
</cp:coreProperties>
</file>